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10F27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 w:eastAsia="ru-RU"/>
        </w:rPr>
        <w:t>Программное обеспечение управления системой IP-вещания (T-7700RP)</w:t>
      </w:r>
    </w:p>
    <w:p w14:paraId="0EDB779E" w14:textId="77777777" w:rsidR="00FF7112" w:rsidRPr="00432ECB" w:rsidRDefault="00000000" w:rsidP="00432ECB">
      <w:pPr>
        <w:spacing w:line="240" w:lineRule="auto"/>
        <w:ind w:left="360"/>
        <w:rPr>
          <w:rFonts w:ascii="Arial" w:hAnsi="Arial" w:cs="Arial"/>
        </w:rPr>
      </w:pPr>
      <w:r w:rsidRPr="00432ECB">
        <w:rPr>
          <w:rFonts w:ascii="Arial" w:hAnsi="Arial" w:cs="Arial"/>
          <w:b/>
          <w:bCs/>
          <w:sz w:val="30"/>
          <w:szCs w:val="30"/>
        </w:rPr>
        <w:t>T-7700RP</w:t>
      </w:r>
    </w:p>
    <w:p w14:paraId="1488B025" w14:textId="77777777" w:rsidR="00FF7112" w:rsidRPr="00432ECB" w:rsidRDefault="00000000" w:rsidP="00432ECB">
      <w:pPr>
        <w:spacing w:line="240" w:lineRule="auto"/>
        <w:ind w:left="360"/>
        <w:rPr>
          <w:rFonts w:ascii="Arial" w:hAnsi="Arial" w:cs="Arial"/>
        </w:rPr>
      </w:pPr>
      <w:r>
        <w:rPr>
          <w:noProof/>
        </w:rPr>
        <w:drawing>
          <wp:inline distT="0" distB="0" distL="114300" distR="114300" wp14:anchorId="218D0A65" wp14:editId="3AD48043">
            <wp:extent cx="3474720" cy="1753870"/>
            <wp:effectExtent l="0" t="0" r="11430" b="17780"/>
            <wp:docPr id="1" name="图片 1" descr="T-7700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-7700R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78884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Описание:</w:t>
      </w:r>
    </w:p>
    <w:p w14:paraId="4A9D0C1D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Это программное обеспечение является ядром всей системы вещания и устанавливается в центре управления вещанием или на компьютере. Оно служит интегрированной платформой для обмена данными, управления системой и работой ее функций.</w:t>
      </w:r>
    </w:p>
    <w:p w14:paraId="05E69E6A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Функции:</w:t>
      </w:r>
    </w:p>
    <w:p w14:paraId="7B57EEDE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 xml:space="preserve">Централизованное управление </w:t>
      </w:r>
      <w:proofErr w:type="spellStart"/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аудиотерминалами</w:t>
      </w:r>
      <w:proofErr w:type="spellEnd"/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программа управляет всеми аудиоустройствами системы, включая микрофоны пейджинга, терминалы внутренней связи, терминалы вещания и устройства пожарного интерфейса.</w:t>
      </w:r>
    </w:p>
    <w:p w14:paraId="7773BAD9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Отображение информации о терминалах в режиме реального времени: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IP-адрес, статус подключения, состояние задачи и громкость.</w:t>
      </w:r>
    </w:p>
    <w:p w14:paraId="2DD40EF2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Управление отдельными терминалами: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управление работой каждого устройства, потоковой передачей аудио, трансляцией с любого терминала и полнодуплексной аудиосвязью.</w:t>
      </w:r>
    </w:p>
    <w:p w14:paraId="3B4E13FC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Веб-интерфейс: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управление терминалами, пользователями, трансляцией программ, аудиофайлами, хранением записей и внутренним планированием связи через веб-вход.</w:t>
      </w:r>
    </w:p>
    <w:p w14:paraId="3D617B9F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Управление базами данных программ: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управление источниками баз данных программ, временным вещанием и потоковой передачей мультимедиа в реальном времени (VOD) для всех </w:t>
      </w:r>
      <w:proofErr w:type="spellStart"/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аудиотерминалов</w:t>
      </w:r>
      <w:proofErr w:type="spellEnd"/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, 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lastRenderedPageBreak/>
        <w:t>вещанием программ для каждого терминала и обслуживанием интерфейса данных для каждой рабочей станции.</w:t>
      </w:r>
    </w:p>
    <w:p w14:paraId="5FD04AC4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Двухсторонняя голосовая связь: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поддержка полнодуплексной голосовой связи, пейджинга и вызовов с каждого терминала внутренней связи.</w:t>
      </w:r>
    </w:p>
    <w:p w14:paraId="54D13065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Различные режимы вызова: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однокнопочный вызов, внутренняя связь, запрос помощи, тревога и т.д.</w:t>
      </w:r>
    </w:p>
    <w:p w14:paraId="783A81CF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Автоматический и ручной ответ, настройка мелодии ответа.</w:t>
      </w:r>
    </w:p>
    <w:p w14:paraId="6DA1E5D4" w14:textId="10AA1FC1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Стратегии вызова: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ожидание вызова, переадресация вызова, напоминание об отсутствии ответа.</w:t>
      </w:r>
    </w:p>
    <w:p w14:paraId="76FAF564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Настройка стратегии вызова терминала внутренней связи:</w:t>
      </w:r>
    </w:p>
    <w:p w14:paraId="14A4F571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Время вызова от 0 до 180 секунд или без ограничений.</w:t>
      </w:r>
    </w:p>
    <w:p w14:paraId="1768AA1F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Автоматический или ручной ответ.</w:t>
      </w:r>
    </w:p>
    <w:p w14:paraId="25533856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Выбор мелодии звонка и мелодии ожидания.</w:t>
      </w:r>
    </w:p>
    <w:p w14:paraId="04A50341" w14:textId="61BA4736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Триггеры короткого замыкания терминала: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пользователи могут настроить схему срабатывания по короткому замыканию и количество срабатывающих терминалов. Сценарии срабатывания включают:</w:t>
      </w:r>
    </w:p>
    <w:p w14:paraId="497A7714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Выходной сигнал короткого замыкания.</w:t>
      </w:r>
    </w:p>
    <w:p w14:paraId="7A372962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Воспроизведение музыки.</w:t>
      </w:r>
    </w:p>
    <w:p w14:paraId="313B7CC1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Тревога патрулирования.</w:t>
      </w:r>
    </w:p>
    <w:p w14:paraId="522DBE2C" w14:textId="1F66EC72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Расписание задач:</w:t>
      </w:r>
    </w:p>
    <w:p w14:paraId="3FE57174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Программирование временных задач с возможностью выбора любого терминала и времени выполнения.</w:t>
      </w:r>
    </w:p>
    <w:p w14:paraId="603E5651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Тестирование выполнения запланированных задач.</w:t>
      </w:r>
    </w:p>
    <w:p w14:paraId="52823FD6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Установка периода повторения.</w:t>
      </w:r>
    </w:p>
    <w:p w14:paraId="69D7C97C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Выбор различных источников звука для временных задач (воспроизведение музыки, запись с звуковой карты, запись с терминала).</w:t>
      </w:r>
    </w:p>
    <w:p w14:paraId="16598499" w14:textId="201C8CF0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Несколько схем временного звонка: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одновременное включение нескольких схем временного звонка. Каждая схема поддерживает одновременное 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lastRenderedPageBreak/>
        <w:t>выполнение нескольких задач. Включение/отключение всех схем одной кнопкой.</w:t>
      </w:r>
    </w:p>
    <w:p w14:paraId="0340A04D" w14:textId="0CFFA451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Клонирование схемы звонка: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копирование настроек схемы звонка, управление запуском и остановкой задач, включение и выключение функции временной задачи.</w:t>
      </w:r>
    </w:p>
    <w:p w14:paraId="61525EB8" w14:textId="3C041FC4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Патрулирование по расписанию: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настройка времени выполнения и периода повторения пользовательской задачи патрулирования.</w:t>
      </w:r>
    </w:p>
    <w:p w14:paraId="3008B441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Регулируемый интервал (0-30 секунд) мигания индикатора и внешнего выключателя блокировки без ключа (с индикатором LED 3,3 В).</w:t>
      </w:r>
    </w:p>
    <w:p w14:paraId="58F7F24F" w14:textId="03293EED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Список сегодняшних задач: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просмотр информации о всех запланированных задачах на день, включая их статус выполнения.</w:t>
      </w:r>
    </w:p>
    <w:p w14:paraId="3B17B297" w14:textId="60A462A0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Тревога при вскрытии терминала: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срабатывание тревоги терминала при его демонтаже или срабатывание тревоги для других связанных терминалов. Функция автоматической отмены тревоги по тревоге.</w:t>
      </w:r>
    </w:p>
    <w:p w14:paraId="172B284B" w14:textId="5140A9E2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 xml:space="preserve">Внешнее управление питанием </w:t>
      </w:r>
      <w:proofErr w:type="spellStart"/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аудиотерминалов</w:t>
      </w:r>
      <w:proofErr w:type="spellEnd"/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временное включение и задержка выключения.</w:t>
      </w:r>
    </w:p>
    <w:p w14:paraId="6DB58C20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Управление освещением и настройка режима освещения.</w:t>
      </w:r>
    </w:p>
    <w:p w14:paraId="68CDA162" w14:textId="6A7A5C7D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Пожарная сигнализация: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поддержка всех зон, части зон пожарной сигнализации, режима N±N, ручного запуска тревоги и смешивания цифровых тревог.</w:t>
      </w:r>
    </w:p>
    <w:p w14:paraId="33B50CE3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Настройка конфигурации тревоги для запуска задач сбора данных с терминалов.</w:t>
      </w:r>
    </w:p>
    <w:p w14:paraId="22D02AC2" w14:textId="0E55BF49" w:rsidR="00432ECB" w:rsidRPr="00432ECB" w:rsidRDefault="00432ECB" w:rsidP="00432ECB">
      <w:pPr>
        <w:spacing w:line="240" w:lineRule="auto"/>
        <w:ind w:left="36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Централизованное управление паролями входа на терминалы: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многоуровневое управление приоритетами, легкая автоматическая авторизация, настройка приоритета задач, терминалов и пользователей.</w:t>
      </w:r>
    </w:p>
    <w:p w14:paraId="1D8D5A48" w14:textId="51363534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Многоуровневое управление подконтрольными пользователями: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br/>
        <w:t>Позволяет нескольким пользователям осуществлять удаленное управление трансляцией программ на любом уровне.</w:t>
      </w:r>
    </w:p>
    <w:p w14:paraId="52CD3BEB" w14:textId="27876EEC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Многопользовательский режим с различными уровнями доступа: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Разделение пользователей по ролям с назначением определенных разрешений, функций и доступа к конкретным терминалам.</w:t>
      </w:r>
    </w:p>
    <w:p w14:paraId="26809651" w14:textId="390F9E2A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Поддержка регулировки громкости терминалов: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Терминалы оснащены функцией регулировки громкости как по трехпроводной, так и по четырехпроводной схеме (для четырехпроводной схемы требуется внешний источник питания).</w:t>
      </w:r>
    </w:p>
    <w:p w14:paraId="2E136324" w14:textId="13BB2DE7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Поддержка протоколов IPv4 и IPv6: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Сетевая система трансляции поддерживает оба протокола - IPv4 и IPv6, позволяя осуществлять 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lastRenderedPageBreak/>
        <w:t>трансляцию на терминалы, воспроизводить задачи по расписанию, удаленно подавать голосовые сообщения и пользоваться внутренней связью.</w:t>
      </w:r>
    </w:p>
    <w:p w14:paraId="38CF1B05" w14:textId="28D2F27B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Управление питанием по зонам (для 8-канальных терминалов):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Разделение терминалов на зоны питания с возможностью легкой настройки через веб-интерфейс или клиентское приложение подконтрольного пользователя.</w:t>
      </w:r>
    </w:p>
    <w:p w14:paraId="7C4C5878" w14:textId="10E7004A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Настройка отображения времени на терминалах: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Возможность выбора уровня яркости (от 1 до 6) и отключения отображения времени в режиме офлайн.</w:t>
      </w:r>
    </w:p>
    <w:p w14:paraId="17EAE2A4" w14:textId="4E1DAF10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Настройка режимов освещения терминалов: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Гибкая настройка режимов освещения терминалов, включая отдельное включение/выключение красного и зеленого/синего света, а также регулировку времени их работы (0-10 секунд).</w:t>
      </w:r>
    </w:p>
    <w:p w14:paraId="2905688C" w14:textId="35E0285E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Режим блокировки терминалов: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Настройка временного интервала блокировки терминалов, в течение которого пользователи не смогут выполнять на них никаких действий (полезно для экзаменов или периодов отдыха).</w:t>
      </w:r>
    </w:p>
    <w:p w14:paraId="4F889AD3" w14:textId="32A376AD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Запись и мониторинг терминалов: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Поддержка функций трансляции, внутренней связи, записи звука в режиме реального времени, а также мониторинга состояния терминалов.</w:t>
      </w:r>
    </w:p>
    <w:p w14:paraId="46A873EF" w14:textId="0CCBFC13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Управление через пульт дистанционного управления: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Возможность дистанционного управления системой с помощью пульта.</w:t>
      </w:r>
    </w:p>
    <w:p w14:paraId="47746526" w14:textId="15A663C4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Захват и трансляция аудио с терминалов: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Поддержка захвата и трансляции звука с терминалов.</w:t>
      </w:r>
    </w:p>
    <w:p w14:paraId="57594E07" w14:textId="5E163038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Локальное воспроизведение аудиофайлов: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Возможность воспроизведения локальных аудиофайлов на любом выбранном терминале.</w:t>
      </w:r>
    </w:p>
    <w:p w14:paraId="1813399D" w14:textId="00AC9997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Автономные звонки по расписанию: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Терминалы могут выполнять задачи по расписанию, включая звонки, даже при отключении от сети. Поддерживается также загрузка и очистка автономных задач.</w:t>
      </w:r>
    </w:p>
    <w:p w14:paraId="3495F20F" w14:textId="0A77A119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Телефонная трансляция: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Использование телефона для инициации трансляции по всем зонам, отдельным зонам или конкретной зоне.</w:t>
      </w:r>
    </w:p>
    <w:p w14:paraId="777401DD" w14:textId="710694D6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Трансляция текстовых сообщений: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Преобразование текстовых сообщений в голосовые сообщения с возможностью регулировки скорости речи и выбора мужского или женского голоса.</w:t>
      </w:r>
    </w:p>
    <w:p w14:paraId="38786203" w14:textId="6438C8C8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Дистанционное обновление прошивки терминалов: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Возможность удаленного обновления прошивки терминалов, что упрощает обслуживание системы.</w:t>
      </w:r>
    </w:p>
    <w:p w14:paraId="7D54E820" w14:textId="7B27159B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Смена оформления интерфейса: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Выбор и смена темы оформления интерфейса по своему вкусу.</w:t>
      </w:r>
    </w:p>
    <w:p w14:paraId="3D5A0810" w14:textId="0FB19789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Многоязычная поддержка: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Поддержка интерфейса на упрощенном и традиционном китайском, английском, корейском и других языках.</w:t>
      </w:r>
    </w:p>
    <w:p w14:paraId="41F43224" w14:textId="57A6F60A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Экспорт данных о терминалах: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Экспорт информации о конфигурации терминалов в виде таблицы.</w:t>
      </w:r>
    </w:p>
    <w:p w14:paraId="5034713C" w14:textId="438EFDA8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lastRenderedPageBreak/>
        <w:t>Массовое редактирование расписания задач: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Возможность массового изменения времени выполнения задач по расписанию и терминалов-получателей.</w:t>
      </w:r>
    </w:p>
    <w:p w14:paraId="06E8E2B1" w14:textId="66FF865B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Мобильное приложение: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Поддержка мобильного приложения для операционных систем </w:t>
      </w:r>
      <w:proofErr w:type="spellStart"/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Android</w:t>
      </w:r>
      <w:proofErr w:type="spellEnd"/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и </w:t>
      </w:r>
      <w:proofErr w:type="spellStart"/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iOS</w:t>
      </w:r>
      <w:proofErr w:type="spellEnd"/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, позволяющего осуществлять трансляцию, звонки по внутренней связи и другие функции с помощью </w:t>
      </w:r>
      <w:proofErr w:type="spellStart"/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Wi</w:t>
      </w:r>
      <w:proofErr w:type="spellEnd"/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-Fi.</w:t>
      </w:r>
    </w:p>
    <w:p w14:paraId="2F4D5640" w14:textId="3FC57D4D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Интеграция с сторонними платформами: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Возможность интеграции системы с другими платформами посредством SDK-комплектов, стандартных библиотек MFC и протоколов HTTP.</w:t>
      </w:r>
    </w:p>
    <w:p w14:paraId="44F2A6B2" w14:textId="3F11971C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Синхронизация с высокоточными GPS-системами: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Подключение к высокоточным системам временного оповещения на базе GPS, обеспечивающим независимую от интернета синхронизацию времени с погрешностью менее 1/300000 секунды в год.</w:t>
      </w:r>
    </w:p>
    <w:p w14:paraId="2BF1E583" w14:textId="4D77D058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Электронная карта: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Возможность просмотра статуса терминалов в режиме реального времени на электронной или навигационной карте.</w:t>
      </w:r>
    </w:p>
    <w:p w14:paraId="021329E2" w14:textId="4F6C858B" w:rsidR="00432ECB" w:rsidRPr="00432ECB" w:rsidRDefault="00432ECB" w:rsidP="00432ECB">
      <w:pPr>
        <w:spacing w:line="240" w:lineRule="auto"/>
        <w:ind w:left="360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Онлайн-карта: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Просмотр статуса терминалов в режиме реального времени непосредственно на </w:t>
      </w:r>
      <w:r w:rsidRPr="00432ECB">
        <w:rPr>
          <w:rFonts w:ascii="Times New Roman" w:eastAsia="Times New Roman" w:hAnsi="Times New Roman" w:cs="Times New Roman"/>
          <w:kern w:val="0"/>
          <w:sz w:val="24"/>
          <w:lang w:eastAsia="ru-RU"/>
        </w:rPr>
        <w:t>Google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Кар</w:t>
      </w:r>
    </w:p>
    <w:p w14:paraId="5431E444" w14:textId="7D8DDA1C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Журнал регистрации действий: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Система ведет журнал операций, записывая в режиме реального времени все действия пользователей и состояние терминалов. Фиксируются все пейджинговые вызовы, звонки и трансляции.</w:t>
      </w:r>
    </w:p>
    <w:p w14:paraId="190EDB3F" w14:textId="60F1B4AE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Сетевая совместимость: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Система совместима с любой сетевой структурой, такой как маршрутизатор, коммутатор, шлюз моста, модем, Интернет, 2G, 3G, 4G и т.д.</w:t>
      </w:r>
    </w:p>
    <w:p w14:paraId="69FDD1DB" w14:textId="07E37EAD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Служба Windows: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Поддержка Windows 7, Server 2008 и выше.</w:t>
      </w:r>
    </w:p>
    <w:p w14:paraId="4968B3D2" w14:textId="057847C8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Фоновая служба:</w:t>
      </w: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 xml:space="preserve"> Система работает в фоновом режиме как стандартный сервер корпоративного уровня. Автоматический запуск при включении компьютера. Более высокая стабильность и надежность по сравнению с программами, работающими в пользовательском интерфейсе.</w:t>
      </w:r>
    </w:p>
    <w:p w14:paraId="50C76364" w14:textId="34F1713A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Функция отображения задач и информации на LED-дисплее:</w:t>
      </w:r>
    </w:p>
    <w:p w14:paraId="0C3CE6F2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Воспроизведение звука и вывод текстовой информации одновременно.</w:t>
      </w:r>
    </w:p>
    <w:p w14:paraId="17748FCF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Поддержка управления информацией на LED-дисплее.</w:t>
      </w:r>
    </w:p>
    <w:p w14:paraId="6DBDAD05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Выбор цифровых или аналоговых часов.</w:t>
      </w:r>
    </w:p>
    <w:p w14:paraId="20A39B32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Настройка размера шрифта, его стиля, вступления, завершения, режима отображения и продолжительности.</w:t>
      </w:r>
    </w:p>
    <w:p w14:paraId="3F8582BD" w14:textId="24BCE4E3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Мониторинг терминалов в реальном времени:</w:t>
      </w:r>
    </w:p>
    <w:p w14:paraId="7FF561A0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Онлайн/оффлайн статус, занятость, громкость, текущие задачи.</w:t>
      </w:r>
    </w:p>
    <w:p w14:paraId="03AF3695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Настройка разделов терминалов и управление их статусом по зонам для удобства и наглядности.</w:t>
      </w:r>
    </w:p>
    <w:p w14:paraId="73CDA48E" w14:textId="4C8800E1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lastRenderedPageBreak/>
        <w:t>Регулярный режим вставки:</w:t>
      </w:r>
    </w:p>
    <w:p w14:paraId="332EBECB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Автоматическое пакетное создание звонков, без необходимости редактирования каждого по отдельности.</w:t>
      </w:r>
    </w:p>
    <w:p w14:paraId="235A381B" w14:textId="233F0A83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Поддержка SIP-трансляции:</w:t>
      </w:r>
    </w:p>
    <w:p w14:paraId="57272CCA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Трансляция по разделам или всей зоне.</w:t>
      </w:r>
    </w:p>
    <w:p w14:paraId="14EE1814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Специальный режим для вступительных экзаменов в колледжи и независимый режим экзаменов.</w:t>
      </w:r>
    </w:p>
    <w:p w14:paraId="0D1E70D0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Передача предустановленного экзаменационного контента во встроенную память терминала с функцией автономного воспроизведения, обеспечивая локальное воспроизведение даже при отключении сети.</w:t>
      </w:r>
    </w:p>
    <w:p w14:paraId="63DAA238" w14:textId="15419F3B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Управление центральным пультом управления:</w:t>
      </w:r>
    </w:p>
    <w:p w14:paraId="558E2332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Временные задачи, запланированные задачи и вызовы по сценарию.</w:t>
      </w:r>
    </w:p>
    <w:p w14:paraId="48E921BC" w14:textId="1D5BD02A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Отображение времени сервера (год, месяц, день, час, минута, секунда).</w:t>
      </w:r>
    </w:p>
    <w:p w14:paraId="32C00AB4" w14:textId="12FD5556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Автоматический отбой по таймауту трансляции и по таймауту внутренней связи.</w:t>
      </w:r>
    </w:p>
    <w:p w14:paraId="0C677A54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По умолчанию установлено значение 0 (без ограничения времени сеанса).</w:t>
      </w:r>
    </w:p>
    <w:p w14:paraId="78CCA14F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После настройки задача завершится автоматически по указанному времени.</w:t>
      </w:r>
    </w:p>
    <w:p w14:paraId="5D5547C3" w14:textId="1DD2326C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Настройка фонового изображения интерфейса входа и восстановление его по умолчанию.</w:t>
      </w:r>
    </w:p>
    <w:p w14:paraId="2BAEEB9E" w14:textId="5B6CEA7F" w:rsidR="00432ECB" w:rsidRPr="00432ECB" w:rsidRDefault="00432ECB" w:rsidP="00432ECB">
      <w:pPr>
        <w:widowControl/>
        <w:spacing w:after="0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 xml:space="preserve">Включение функции </w:t>
      </w:r>
      <w:proofErr w:type="spellStart"/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>высокобитрейтного</w:t>
      </w:r>
      <w:proofErr w:type="spellEnd"/>
      <w:r w:rsidRPr="00432ECB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ru-RU"/>
        </w:rPr>
        <w:t xml:space="preserve"> звука:</w:t>
      </w:r>
    </w:p>
    <w:p w14:paraId="7091D5D3" w14:textId="77777777" w:rsidR="00432ECB" w:rsidRPr="00432ECB" w:rsidRDefault="00432ECB" w:rsidP="00432ECB">
      <w:pPr>
        <w:widowControl/>
        <w:spacing w:before="100" w:beforeAutospacing="1" w:after="100" w:afterAutospacing="1" w:line="240" w:lineRule="auto"/>
        <w:ind w:left="360"/>
        <w:jc w:val="left"/>
        <w:rPr>
          <w:rFonts w:ascii="Times New Roman" w:eastAsia="Times New Roman" w:hAnsi="Times New Roman" w:cs="Times New Roman"/>
          <w:kern w:val="0"/>
          <w:sz w:val="24"/>
          <w:lang w:val="ru-RU" w:eastAsia="ru-RU"/>
        </w:rPr>
      </w:pPr>
      <w:r w:rsidRPr="00432ECB">
        <w:rPr>
          <w:rFonts w:ascii="Times New Roman" w:eastAsia="Times New Roman" w:hAnsi="Times New Roman" w:cs="Times New Roman"/>
          <w:kern w:val="0"/>
          <w:sz w:val="24"/>
          <w:lang w:val="ru-RU" w:eastAsia="ru-RU"/>
        </w:rPr>
        <w:t>Обеспечивает высококачественный захват звука, но требует большей полосы пропускания сети.</w:t>
      </w:r>
    </w:p>
    <w:p w14:paraId="14126A84" w14:textId="77777777" w:rsidR="00FF7112" w:rsidRPr="00432ECB" w:rsidRDefault="00FF7112" w:rsidP="00432ECB">
      <w:pPr>
        <w:spacing w:line="240" w:lineRule="auto"/>
        <w:rPr>
          <w:rFonts w:ascii="Arial" w:hAnsi="Arial" w:cs="Arial"/>
          <w:lang w:val="ru-RU"/>
        </w:rPr>
      </w:pPr>
    </w:p>
    <w:sectPr w:rsidR="00FF7112" w:rsidRPr="00432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4971"/>
    <w:multiLevelType w:val="multilevel"/>
    <w:tmpl w:val="8398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F78E6"/>
    <w:multiLevelType w:val="multilevel"/>
    <w:tmpl w:val="BA68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724F6"/>
    <w:multiLevelType w:val="multilevel"/>
    <w:tmpl w:val="78DE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51C89"/>
    <w:multiLevelType w:val="multilevel"/>
    <w:tmpl w:val="FB34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73053"/>
    <w:multiLevelType w:val="multilevel"/>
    <w:tmpl w:val="2956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D3A78"/>
    <w:multiLevelType w:val="hybridMultilevel"/>
    <w:tmpl w:val="B538A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35DAE"/>
    <w:multiLevelType w:val="multilevel"/>
    <w:tmpl w:val="4E92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A90745"/>
    <w:multiLevelType w:val="multilevel"/>
    <w:tmpl w:val="0160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F047FA"/>
    <w:multiLevelType w:val="multilevel"/>
    <w:tmpl w:val="2C2C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362F22"/>
    <w:multiLevelType w:val="multilevel"/>
    <w:tmpl w:val="D32C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AA56DA"/>
    <w:multiLevelType w:val="multilevel"/>
    <w:tmpl w:val="4A46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56F97"/>
    <w:multiLevelType w:val="multilevel"/>
    <w:tmpl w:val="A17A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0D27A1"/>
    <w:multiLevelType w:val="multilevel"/>
    <w:tmpl w:val="E4F6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F6487A"/>
    <w:multiLevelType w:val="multilevel"/>
    <w:tmpl w:val="822A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A7264"/>
    <w:multiLevelType w:val="multilevel"/>
    <w:tmpl w:val="4D36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992121">
    <w:abstractNumId w:val="1"/>
  </w:num>
  <w:num w:numId="2" w16cid:durableId="1658532367">
    <w:abstractNumId w:val="10"/>
  </w:num>
  <w:num w:numId="3" w16cid:durableId="528031731">
    <w:abstractNumId w:val="3"/>
  </w:num>
  <w:num w:numId="4" w16cid:durableId="148376104">
    <w:abstractNumId w:val="9"/>
  </w:num>
  <w:num w:numId="5" w16cid:durableId="288516132">
    <w:abstractNumId w:val="8"/>
  </w:num>
  <w:num w:numId="6" w16cid:durableId="1008214180">
    <w:abstractNumId w:val="0"/>
  </w:num>
  <w:num w:numId="7" w16cid:durableId="1825585557">
    <w:abstractNumId w:val="12"/>
  </w:num>
  <w:num w:numId="8" w16cid:durableId="184905875">
    <w:abstractNumId w:val="11"/>
  </w:num>
  <w:num w:numId="9" w16cid:durableId="1931619117">
    <w:abstractNumId w:val="14"/>
  </w:num>
  <w:num w:numId="10" w16cid:durableId="912593322">
    <w:abstractNumId w:val="2"/>
  </w:num>
  <w:num w:numId="11" w16cid:durableId="1523006439">
    <w:abstractNumId w:val="7"/>
  </w:num>
  <w:num w:numId="12" w16cid:durableId="1648558719">
    <w:abstractNumId w:val="6"/>
  </w:num>
  <w:num w:numId="13" w16cid:durableId="35354429">
    <w:abstractNumId w:val="13"/>
  </w:num>
  <w:num w:numId="14" w16cid:durableId="371808688">
    <w:abstractNumId w:val="4"/>
  </w:num>
  <w:num w:numId="15" w16cid:durableId="267002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4YTVlNjE2NjZiNDJjNmFiZmMxZjZkZWI2NTEyZDQifQ=="/>
  </w:docVars>
  <w:rsids>
    <w:rsidRoot w:val="6CB441DA"/>
    <w:rsid w:val="00432ECB"/>
    <w:rsid w:val="006A2C06"/>
    <w:rsid w:val="00FF7112"/>
    <w:rsid w:val="1C9E0AB1"/>
    <w:rsid w:val="32294711"/>
    <w:rsid w:val="386C05D9"/>
    <w:rsid w:val="5E3736D5"/>
    <w:rsid w:val="69E43716"/>
    <w:rsid w:val="6CB441DA"/>
    <w:rsid w:val="70946242"/>
    <w:rsid w:val="721D7C88"/>
    <w:rsid w:val="748B6886"/>
    <w:rsid w:val="755A5A0C"/>
    <w:rsid w:val="75DB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80256"/>
  <w15:docId w15:val="{508978DF-E51B-4604-8C3E-316A21DB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2">
    <w:name w:val="heading 2"/>
    <w:basedOn w:val="a"/>
    <w:link w:val="20"/>
    <w:uiPriority w:val="9"/>
    <w:qFormat/>
    <w:rsid w:val="00432ECB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ECB"/>
    <w:rPr>
      <w:rFonts w:eastAsia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32ECB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val="ru-RU" w:eastAsia="ru-RU"/>
    </w:rPr>
  </w:style>
  <w:style w:type="character" w:styleId="a4">
    <w:name w:val="Strong"/>
    <w:basedOn w:val="a0"/>
    <w:uiPriority w:val="22"/>
    <w:qFormat/>
    <w:rsid w:val="00432ECB"/>
    <w:rPr>
      <w:b/>
      <w:bCs/>
    </w:rPr>
  </w:style>
  <w:style w:type="paragraph" w:styleId="a5">
    <w:name w:val="List Paragraph"/>
    <w:basedOn w:val="a"/>
    <w:uiPriority w:val="99"/>
    <w:unhideWhenUsed/>
    <w:rsid w:val="00432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8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1496</Words>
  <Characters>8530</Characters>
  <Application>Microsoft Office Word</Application>
  <DocSecurity>0</DocSecurity>
  <Lines>71</Lines>
  <Paragraphs>20</Paragraphs>
  <ScaleCrop>false</ScaleCrop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一只猴几</dc:creator>
  <cp:lastModifiedBy>Сергей Савельев</cp:lastModifiedBy>
  <cp:revision>2</cp:revision>
  <dcterms:created xsi:type="dcterms:W3CDTF">2024-06-25T10:30:00Z</dcterms:created>
  <dcterms:modified xsi:type="dcterms:W3CDTF">2024-06-25T10:30:00Z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F24EA922AFBE4452B23736AEFAFA5B32</vt:lpwstr>
  </property>
</Properties>
</file>